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CB7F" w14:textId="77777777" w:rsidR="00FD0437" w:rsidRDefault="00FD0437" w:rsidP="00FD0437">
      <w:pPr>
        <w:jc w:val="right"/>
      </w:pPr>
    </w:p>
    <w:p w14:paraId="341F00C0" w14:textId="77777777" w:rsidR="00FD0437" w:rsidRDefault="00FD0437" w:rsidP="00FD0437">
      <w:pPr>
        <w:jc w:val="right"/>
      </w:pPr>
    </w:p>
    <w:p w14:paraId="4E8AAEE2" w14:textId="662E3F28" w:rsidR="003F1F8B" w:rsidRPr="009E3724" w:rsidRDefault="004F6C0B" w:rsidP="00FD0437">
      <w:pPr>
        <w:jc w:val="right"/>
      </w:pPr>
      <w:r w:rsidRPr="009E3724">
        <w:t>Antofagasta, 0</w:t>
      </w:r>
      <w:r w:rsidR="0067656B">
        <w:t>9</w:t>
      </w:r>
      <w:r w:rsidRPr="009E3724">
        <w:t xml:space="preserve"> de mayo de 2022</w:t>
      </w:r>
    </w:p>
    <w:p w14:paraId="51565EC3" w14:textId="49FF961D" w:rsidR="00C635C5" w:rsidRPr="00FD0437" w:rsidRDefault="004F6C0B" w:rsidP="00FD0437">
      <w:pPr>
        <w:jc w:val="center"/>
        <w:rPr>
          <w:b/>
          <w:bCs/>
          <w:sz w:val="32"/>
          <w:szCs w:val="32"/>
        </w:rPr>
      </w:pPr>
      <w:r w:rsidRPr="00FD0437">
        <w:rPr>
          <w:b/>
          <w:bCs/>
          <w:sz w:val="32"/>
          <w:szCs w:val="32"/>
        </w:rPr>
        <w:t>E</w:t>
      </w:r>
      <w:r w:rsidR="009A7A09" w:rsidRPr="00FD0437">
        <w:rPr>
          <w:b/>
          <w:bCs/>
          <w:sz w:val="32"/>
          <w:szCs w:val="32"/>
        </w:rPr>
        <w:t>xpertas en medio marino</w:t>
      </w:r>
      <w:r w:rsidRPr="00FD0437">
        <w:rPr>
          <w:b/>
          <w:bCs/>
          <w:sz w:val="32"/>
          <w:szCs w:val="32"/>
        </w:rPr>
        <w:t xml:space="preserve"> darán inicio al ciclo de coloquios del Primer Tribunal Ambiental</w:t>
      </w:r>
    </w:p>
    <w:p w14:paraId="5360BC41" w14:textId="4442CC24" w:rsidR="009A7A09" w:rsidRPr="009E3724" w:rsidRDefault="003F1F8B" w:rsidP="00FD0437">
      <w:pPr>
        <w:jc w:val="both"/>
      </w:pPr>
      <w:r w:rsidRPr="009E3724">
        <w:t>Las investigadoras</w:t>
      </w:r>
      <w:r w:rsidR="00D405B5" w:rsidRPr="009E3724">
        <w:t xml:space="preserve"> y ac</w:t>
      </w:r>
      <w:r w:rsidR="009E3724" w:rsidRPr="009E3724">
        <w:t>a</w:t>
      </w:r>
      <w:r w:rsidR="00D405B5" w:rsidRPr="009E3724">
        <w:t>démicas,</w:t>
      </w:r>
      <w:r w:rsidRPr="009E3724">
        <w:t xml:space="preserve"> Estefanía Bonnail y Rocío Parra darán inicio al ciclo de coloquios con exposiciones sobre guías de calidad en medios marinos de la macrozona norte y sobre la protección del mar y costas de Chile, respectivamente.</w:t>
      </w:r>
    </w:p>
    <w:p w14:paraId="3B0CA6E7" w14:textId="69DCA514" w:rsidR="009A7A09" w:rsidRPr="009E3724" w:rsidRDefault="009A7A09" w:rsidP="00FD0437">
      <w:pPr>
        <w:jc w:val="both"/>
      </w:pPr>
      <w:r w:rsidRPr="009E3724">
        <w:t>Con la participación de destacadas expositoras comenzará el ciclo de coloquios del Primer Tribunal Ambiental. Se trata de las investigadoras</w:t>
      </w:r>
      <w:r w:rsidR="00D405B5" w:rsidRPr="009E3724">
        <w:t xml:space="preserve"> y académicas</w:t>
      </w:r>
      <w:r w:rsidRPr="009E3724">
        <w:t xml:space="preserve"> especialistas en medio marino Estefanía Bonnail y Rocío Parra, quienes darán inicio a</w:t>
      </w:r>
      <w:r w:rsidR="00CA2EAE" w:rsidRPr="009E3724">
        <w:t>l primer coloquio denominado “Medioambiente y espacios marinos”.</w:t>
      </w:r>
    </w:p>
    <w:p w14:paraId="012EBE4E" w14:textId="48EC3078" w:rsidR="002464F0" w:rsidRPr="009E3724" w:rsidRDefault="00CA2EAE" w:rsidP="00FD0437">
      <w:pPr>
        <w:jc w:val="both"/>
      </w:pPr>
      <w:r w:rsidRPr="009E3724">
        <w:t>Las investigadoras expondrán</w:t>
      </w:r>
      <w:r w:rsidR="002C12D5" w:rsidRPr="009E3724">
        <w:t xml:space="preserve"> sobre </w:t>
      </w:r>
      <w:r w:rsidR="002464F0" w:rsidRPr="009E3724">
        <w:t>la necesidad de guías de calidad en medios marinos de la macrozona norte y sobre la protección del mar y costas de Chile: una perspectiva jurídico-ambiental</w:t>
      </w:r>
      <w:r w:rsidR="009820E2" w:rsidRPr="009E3724">
        <w:t>.</w:t>
      </w:r>
    </w:p>
    <w:p w14:paraId="4101F5B8" w14:textId="3E1C36F5" w:rsidR="002464F0" w:rsidRPr="009E3724" w:rsidRDefault="002464F0" w:rsidP="00FD0437">
      <w:pPr>
        <w:jc w:val="both"/>
      </w:pPr>
      <w:r w:rsidRPr="009E3724">
        <w:t xml:space="preserve">La doctora </w:t>
      </w:r>
      <w:r w:rsidR="009E3724" w:rsidRPr="009E3724">
        <w:t xml:space="preserve">en Gestión Marina y Costera </w:t>
      </w:r>
      <w:r w:rsidRPr="009E3724">
        <w:t xml:space="preserve">Estefanía Bonnail </w:t>
      </w:r>
      <w:r w:rsidR="002C12D5" w:rsidRPr="009E3724">
        <w:t xml:space="preserve">es académica de la Universidad de Atacama e investigadora en el Centro de Investigaciones Costeras de la </w:t>
      </w:r>
      <w:r w:rsidR="00D405B5" w:rsidRPr="009E3724">
        <w:t>misma Casa de Estudios</w:t>
      </w:r>
      <w:r w:rsidR="002C12D5" w:rsidRPr="009E3724">
        <w:t xml:space="preserve"> y entre sus líneas de investigación destaca la contaminación en sistemas acuáticos, evaluaciones toxicológicas y evaluación del riesgo ambiental asociado a contaminación y fugas derivadas de tecnologías de captura y almacenaje de carbono en el subsuelo como medida de mitigación frente al cambio climático.</w:t>
      </w:r>
    </w:p>
    <w:p w14:paraId="76DE25C9" w14:textId="416143CC" w:rsidR="002C12D5" w:rsidRPr="009E3724" w:rsidRDefault="002C12D5" w:rsidP="00FD0437">
      <w:pPr>
        <w:jc w:val="both"/>
      </w:pPr>
      <w:r w:rsidRPr="009E3724">
        <w:t>Asimismo, la doctora en derecho Rocío Parra es investigadora del Centro de Acción Climática, del Centro de Derecho del Mar y del Núcleo de Soluciones Basadas en la Naturaleza de la Universidad Católica de Valparaíso.</w:t>
      </w:r>
      <w:r w:rsidR="009A7A09" w:rsidRPr="009E3724">
        <w:t xml:space="preserve">  Sus líneas de investigación son la protección y conservación de la zona costera en Chile desde un paradigma jurídico ambiental; los bienes públicos costero-marinos; y la crisis climática y océano.</w:t>
      </w:r>
    </w:p>
    <w:p w14:paraId="0BC7C04C" w14:textId="284FE119" w:rsidR="004F6C0B" w:rsidRPr="009E3724" w:rsidRDefault="004F6C0B" w:rsidP="00FD0437">
      <w:pPr>
        <w:jc w:val="both"/>
      </w:pPr>
      <w:r w:rsidRPr="009E3724">
        <w:t xml:space="preserve">Esta primera jornada será moderada por el coordinador del área de ciencias del </w:t>
      </w:r>
      <w:r w:rsidR="009E3724">
        <w:t>t</w:t>
      </w:r>
      <w:r w:rsidRPr="009E3724">
        <w:t>ribunal,</w:t>
      </w:r>
      <w:r w:rsidR="009E3724" w:rsidRPr="009E3724">
        <w:t xml:space="preserve"> </w:t>
      </w:r>
      <w:r w:rsidRPr="009E3724">
        <w:t xml:space="preserve">Ricardo Ortiz, y se espera que se transforme en una instancia que ayude a comprender o a aproximarse a diversas aristas de </w:t>
      </w:r>
      <w:r w:rsidR="00A77D4B" w:rsidRPr="009E3724">
        <w:t xml:space="preserve">la </w:t>
      </w:r>
      <w:r w:rsidRPr="009E3724">
        <w:t>protección medioambiental</w:t>
      </w:r>
      <w:r w:rsidR="00A77D4B" w:rsidRPr="009E3724">
        <w:t>, en particular en el medio marino.</w:t>
      </w:r>
    </w:p>
    <w:p w14:paraId="729689A5" w14:textId="4994C187" w:rsidR="009A7A09" w:rsidRPr="009E3724" w:rsidRDefault="009A7A09" w:rsidP="00FD0437">
      <w:pPr>
        <w:jc w:val="both"/>
      </w:pPr>
      <w:r w:rsidRPr="009E3724">
        <w:t>El ciclo de coloquio</w:t>
      </w:r>
      <w:r w:rsidR="009820E2" w:rsidRPr="009E3724">
        <w:t>s, organizado por el</w:t>
      </w:r>
      <w:r w:rsidR="00A77D4B" w:rsidRPr="009E3724">
        <w:t xml:space="preserve"> 1TA</w:t>
      </w:r>
      <w:r w:rsidR="009820E2" w:rsidRPr="009E3724">
        <w:t xml:space="preserve"> contempla 4 temáticas de interés medioambiental: </w:t>
      </w:r>
      <w:r w:rsidR="004F6C0B" w:rsidRPr="009E3724">
        <w:t xml:space="preserve">espacios marinos, pueblos originarios, energías renovables y contaminación lumínica y </w:t>
      </w:r>
      <w:r w:rsidR="00A77D4B" w:rsidRPr="009E3724">
        <w:t xml:space="preserve">espera ser </w:t>
      </w:r>
      <w:r w:rsidR="004F6C0B" w:rsidRPr="009E3724">
        <w:t>un espacio de intercambio de conocimiento y experiencia entre profesionales e interesados en materias ambientales y científicas.</w:t>
      </w:r>
    </w:p>
    <w:p w14:paraId="3420AF04" w14:textId="77777777" w:rsidR="004F6C0B" w:rsidRPr="009E3724" w:rsidRDefault="004F6C0B" w:rsidP="00FD0437">
      <w:pPr>
        <w:jc w:val="both"/>
      </w:pPr>
      <w:r w:rsidRPr="009E3724">
        <w:t xml:space="preserve">Los interesados pueden inscribirse a través del siguiente link </w:t>
      </w:r>
      <w:hyperlink r:id="rId7" w:tgtFrame="_blank" w:history="1">
        <w:r w:rsidRPr="009E3724">
          <w:rPr>
            <w:rStyle w:val="Hipervnculo"/>
          </w:rPr>
          <w:t>https://forms.gle/fAjJfGjVzYFKfsuT8</w:t>
        </w:r>
      </w:hyperlink>
      <w:r w:rsidRPr="009E3724">
        <w:t xml:space="preserve"> o a través de la página web </w:t>
      </w:r>
      <w:hyperlink r:id="rId8" w:history="1">
        <w:r w:rsidRPr="009E3724">
          <w:rPr>
            <w:rStyle w:val="Hipervnculo"/>
          </w:rPr>
          <w:t>www.1ta.cl</w:t>
        </w:r>
      </w:hyperlink>
      <w:r w:rsidRPr="009E3724">
        <w:t xml:space="preserve"> </w:t>
      </w:r>
    </w:p>
    <w:p w14:paraId="64E70431" w14:textId="726E6B18" w:rsidR="004F6C0B" w:rsidRDefault="004F6C0B" w:rsidP="00FD0437">
      <w:pPr>
        <w:jc w:val="both"/>
      </w:pPr>
    </w:p>
    <w:p w14:paraId="34EA0C27" w14:textId="77777777" w:rsidR="00F878CC" w:rsidRDefault="00F878CC" w:rsidP="00FD0437">
      <w:pPr>
        <w:jc w:val="both"/>
      </w:pPr>
    </w:p>
    <w:p w14:paraId="0330A567" w14:textId="77777777" w:rsidR="00F878CC" w:rsidRDefault="00F878CC" w:rsidP="00FD0437">
      <w:pPr>
        <w:jc w:val="both"/>
      </w:pPr>
    </w:p>
    <w:p w14:paraId="0D98C08B" w14:textId="7C4601C2" w:rsidR="004F6C0B" w:rsidRPr="00F878CC" w:rsidRDefault="004F6C0B" w:rsidP="00FD0437">
      <w:pPr>
        <w:jc w:val="both"/>
        <w:rPr>
          <w:b/>
          <w:bCs/>
        </w:rPr>
      </w:pPr>
      <w:r w:rsidRPr="00F878CC">
        <w:rPr>
          <w:b/>
          <w:bCs/>
        </w:rPr>
        <w:t>Serie completa de Coloquios</w:t>
      </w:r>
      <w:r w:rsidR="00F878CC">
        <w:rPr>
          <w:b/>
          <w:bCs/>
        </w:rPr>
        <w:t>:</w:t>
      </w:r>
    </w:p>
    <w:p w14:paraId="381F47D3" w14:textId="77777777" w:rsidR="004F6C0B" w:rsidRPr="009E3724" w:rsidRDefault="004F6C0B" w:rsidP="00FD0437">
      <w:pPr>
        <w:jc w:val="both"/>
      </w:pPr>
      <w:r w:rsidRPr="009E3724">
        <w:t>·         Coloquio N° 1. Medio ambiente y espacios marinos - 19 de mayo de 2022</w:t>
      </w:r>
    </w:p>
    <w:p w14:paraId="23132D64" w14:textId="77777777" w:rsidR="004F6C0B" w:rsidRPr="009E3724" w:rsidRDefault="004F6C0B" w:rsidP="00FD0437">
      <w:pPr>
        <w:jc w:val="both"/>
      </w:pPr>
      <w:r w:rsidRPr="009E3724">
        <w:t>·         Coloquio N° 2. Medio ambiente y pueblos originarios - 16 de junio de 2022</w:t>
      </w:r>
    </w:p>
    <w:p w14:paraId="31C11099" w14:textId="77777777" w:rsidR="004F6C0B" w:rsidRPr="009E3724" w:rsidRDefault="004F6C0B" w:rsidP="00FD0437">
      <w:pPr>
        <w:jc w:val="both"/>
      </w:pPr>
      <w:r w:rsidRPr="009E3724">
        <w:t>·         Coloquio N° 3. Medio ambiente y energías renovables - 21 de julio de 2022</w:t>
      </w:r>
    </w:p>
    <w:p w14:paraId="15AF7DEC" w14:textId="24D8EE12" w:rsidR="002464F0" w:rsidRPr="009E3724" w:rsidRDefault="004F6C0B" w:rsidP="00FD0437">
      <w:pPr>
        <w:jc w:val="both"/>
      </w:pPr>
      <w:r w:rsidRPr="009E3724">
        <w:t>·         Coloquio N° 4. Medio ambiente y contaminación lumínica - 18 de agosto de 2022</w:t>
      </w:r>
    </w:p>
    <w:sectPr w:rsidR="002464F0" w:rsidRPr="009E372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DA58" w14:textId="77777777" w:rsidR="00FE40CA" w:rsidRDefault="00FE40CA" w:rsidP="00F878CC">
      <w:pPr>
        <w:spacing w:after="0" w:line="240" w:lineRule="auto"/>
      </w:pPr>
      <w:r>
        <w:separator/>
      </w:r>
    </w:p>
  </w:endnote>
  <w:endnote w:type="continuationSeparator" w:id="0">
    <w:p w14:paraId="66ECA336" w14:textId="77777777" w:rsidR="00FE40CA" w:rsidRDefault="00FE40CA" w:rsidP="00F8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1370" w14:textId="1A0C5024" w:rsidR="00F878CC" w:rsidRDefault="00F878CC">
    <w:pPr>
      <w:pStyle w:val="Piedepgina"/>
    </w:pPr>
  </w:p>
  <w:p w14:paraId="42E5E16A" w14:textId="656B275A" w:rsidR="00F878CC" w:rsidRDefault="00F878C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82C1" wp14:editId="625444CC">
          <wp:simplePos x="0" y="0"/>
          <wp:positionH relativeFrom="column">
            <wp:posOffset>0</wp:posOffset>
          </wp:positionH>
          <wp:positionV relativeFrom="page">
            <wp:posOffset>8847455</wp:posOffset>
          </wp:positionV>
          <wp:extent cx="5612130" cy="96774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cumentacion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5EEB" w14:textId="77777777" w:rsidR="00FE40CA" w:rsidRDefault="00FE40CA" w:rsidP="00F878CC">
      <w:pPr>
        <w:spacing w:after="0" w:line="240" w:lineRule="auto"/>
      </w:pPr>
      <w:r>
        <w:separator/>
      </w:r>
    </w:p>
  </w:footnote>
  <w:footnote w:type="continuationSeparator" w:id="0">
    <w:p w14:paraId="5A7FFC15" w14:textId="77777777" w:rsidR="00FE40CA" w:rsidRDefault="00FE40CA" w:rsidP="00F8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09BA" w14:textId="53D20692" w:rsidR="00F878CC" w:rsidRDefault="00F878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2F372" wp14:editId="47B5216A">
          <wp:simplePos x="0" y="0"/>
          <wp:positionH relativeFrom="column">
            <wp:posOffset>0</wp:posOffset>
          </wp:positionH>
          <wp:positionV relativeFrom="page">
            <wp:posOffset>410845</wp:posOffset>
          </wp:positionV>
          <wp:extent cx="2819400" cy="571500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cumentacion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C0B01" w14:textId="77777777" w:rsidR="00F878CC" w:rsidRDefault="00F878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6D9F"/>
    <w:multiLevelType w:val="hybridMultilevel"/>
    <w:tmpl w:val="9AF42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4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F0"/>
    <w:rsid w:val="002464F0"/>
    <w:rsid w:val="00291E37"/>
    <w:rsid w:val="002C12D5"/>
    <w:rsid w:val="003F1F8B"/>
    <w:rsid w:val="004F6C0B"/>
    <w:rsid w:val="0067656B"/>
    <w:rsid w:val="009820E2"/>
    <w:rsid w:val="009A7A09"/>
    <w:rsid w:val="009E3724"/>
    <w:rsid w:val="00A77D4B"/>
    <w:rsid w:val="00C635C5"/>
    <w:rsid w:val="00CA2EAE"/>
    <w:rsid w:val="00D405B5"/>
    <w:rsid w:val="00F878CC"/>
    <w:rsid w:val="00FD0437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9725"/>
  <w15:chartTrackingRefBased/>
  <w15:docId w15:val="{E93C65F6-3941-4DAB-8AAC-FD7FB8C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F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6C0B"/>
    <w:rPr>
      <w:color w:val="0000FF"/>
      <w:u w:val="single"/>
    </w:rPr>
  </w:style>
  <w:style w:type="paragraph" w:styleId="Revisin">
    <w:name w:val="Revision"/>
    <w:hidden/>
    <w:uiPriority w:val="99"/>
    <w:semiHidden/>
    <w:rsid w:val="00D405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8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8CC"/>
  </w:style>
  <w:style w:type="paragraph" w:styleId="Piedepgina">
    <w:name w:val="footer"/>
    <w:basedOn w:val="Normal"/>
    <w:link w:val="PiedepginaCar"/>
    <w:uiPriority w:val="99"/>
    <w:unhideWhenUsed/>
    <w:rsid w:val="00F8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t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AjJfGjVzYFKfsuT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2512</Characters>
  <Application>Microsoft Office Word</Application>
  <DocSecurity>0</DocSecurity>
  <Lines>157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Dahmen Lemus</dc:creator>
  <cp:keywords/>
  <dc:description/>
  <cp:lastModifiedBy>Mariela Dahmen Lemus</cp:lastModifiedBy>
  <cp:revision>3</cp:revision>
  <dcterms:created xsi:type="dcterms:W3CDTF">2022-05-09T21:26:00Z</dcterms:created>
  <dcterms:modified xsi:type="dcterms:W3CDTF">2022-05-09T21:37:00Z</dcterms:modified>
</cp:coreProperties>
</file>